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2B" w:rsidRDefault="00C37E2B" w:rsidP="009B4803"/>
    <w:p w:rsidR="009B4803" w:rsidRDefault="009B4803" w:rsidP="009B4803"/>
    <w:p w:rsidR="009B4803" w:rsidRDefault="009B4803" w:rsidP="009B4803"/>
    <w:p w:rsidR="00717656" w:rsidRPr="00717656" w:rsidRDefault="00717656" w:rsidP="00717656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7656">
        <w:rPr>
          <w:rFonts w:ascii="Times New Roman" w:hAnsi="Times New Roman"/>
          <w:b/>
          <w:sz w:val="24"/>
          <w:szCs w:val="24"/>
          <w:u w:val="single"/>
        </w:rPr>
        <w:t>HIPAA Patient Information Consent Form</w:t>
      </w:r>
    </w:p>
    <w:p w:rsidR="00717656" w:rsidRPr="00717656" w:rsidRDefault="00717656" w:rsidP="00717656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717656">
        <w:rPr>
          <w:rFonts w:ascii="Times New Roman" w:hAnsi="Times New Roman"/>
          <w:sz w:val="24"/>
          <w:szCs w:val="24"/>
        </w:rPr>
        <w:t>Consent to the Use and Disclosure of Health Information for Treatment, Payment, or Healthcare Operations</w:t>
      </w:r>
    </w:p>
    <w:p w:rsidR="00717656" w:rsidRPr="00717656" w:rsidRDefault="00717656" w:rsidP="00717656">
      <w:pPr>
        <w:spacing w:after="200" w:line="276" w:lineRule="auto"/>
        <w:ind w:firstLine="360"/>
        <w:rPr>
          <w:rFonts w:ascii="Times New Roman" w:hAnsi="Times New Roman"/>
          <w:sz w:val="24"/>
          <w:szCs w:val="24"/>
        </w:rPr>
      </w:pPr>
      <w:r w:rsidRPr="00717656">
        <w:rPr>
          <w:rFonts w:ascii="Times New Roman" w:hAnsi="Times New Roman"/>
          <w:sz w:val="24"/>
          <w:szCs w:val="24"/>
        </w:rPr>
        <w:t xml:space="preserve">I understand that as part of my healthcare, the office of Rana K. </w:t>
      </w:r>
      <w:proofErr w:type="spellStart"/>
      <w:r w:rsidRPr="00717656">
        <w:rPr>
          <w:rFonts w:ascii="Times New Roman" w:hAnsi="Times New Roman"/>
          <w:sz w:val="24"/>
          <w:szCs w:val="24"/>
        </w:rPr>
        <w:t>Munna</w:t>
      </w:r>
      <w:proofErr w:type="spellEnd"/>
      <w:r w:rsidRPr="00717656">
        <w:rPr>
          <w:rFonts w:ascii="Times New Roman" w:hAnsi="Times New Roman"/>
          <w:sz w:val="24"/>
          <w:szCs w:val="24"/>
        </w:rPr>
        <w:t xml:space="preserve"> M.D. originates and maintains health records describing my health history, symptoms, examination and test results, diagnoses, treatment, and any plans for future care or treatment. I understand that this information serves as:</w:t>
      </w:r>
    </w:p>
    <w:p w:rsidR="00717656" w:rsidRPr="00717656" w:rsidRDefault="00717656" w:rsidP="00717656">
      <w:pPr>
        <w:numPr>
          <w:ilvl w:val="0"/>
          <w:numId w:val="4"/>
        </w:numPr>
        <w:spacing w:after="200" w:line="480" w:lineRule="auto"/>
        <w:contextualSpacing/>
        <w:rPr>
          <w:rFonts w:ascii="Times New Roman" w:hAnsi="Times New Roman"/>
          <w:sz w:val="24"/>
          <w:szCs w:val="24"/>
        </w:rPr>
      </w:pPr>
      <w:r w:rsidRPr="00717656">
        <w:rPr>
          <w:rFonts w:ascii="Times New Roman" w:hAnsi="Times New Roman"/>
          <w:sz w:val="24"/>
          <w:szCs w:val="24"/>
        </w:rPr>
        <w:t>A basis for planning my care and treatment</w:t>
      </w:r>
    </w:p>
    <w:p w:rsidR="00717656" w:rsidRPr="00717656" w:rsidRDefault="00717656" w:rsidP="00717656">
      <w:pPr>
        <w:numPr>
          <w:ilvl w:val="0"/>
          <w:numId w:val="4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717656">
        <w:rPr>
          <w:rFonts w:ascii="Times New Roman" w:hAnsi="Times New Roman"/>
          <w:sz w:val="24"/>
          <w:szCs w:val="24"/>
        </w:rPr>
        <w:t>A means of communication among the many health professionals who contribute to my care</w:t>
      </w:r>
    </w:p>
    <w:p w:rsidR="00717656" w:rsidRPr="00717656" w:rsidRDefault="00717656" w:rsidP="00717656">
      <w:pPr>
        <w:spacing w:after="20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17656" w:rsidRPr="00717656" w:rsidRDefault="00717656" w:rsidP="00717656">
      <w:pPr>
        <w:numPr>
          <w:ilvl w:val="0"/>
          <w:numId w:val="4"/>
        </w:numPr>
        <w:spacing w:after="200" w:line="480" w:lineRule="auto"/>
        <w:contextualSpacing/>
        <w:rPr>
          <w:rFonts w:ascii="Times New Roman" w:hAnsi="Times New Roman"/>
          <w:sz w:val="24"/>
          <w:szCs w:val="24"/>
        </w:rPr>
      </w:pPr>
      <w:r w:rsidRPr="00717656">
        <w:rPr>
          <w:rFonts w:ascii="Times New Roman" w:hAnsi="Times New Roman"/>
          <w:sz w:val="24"/>
          <w:szCs w:val="24"/>
        </w:rPr>
        <w:t>A source of information for applying my diagnosis and surgical information to my bill</w:t>
      </w:r>
    </w:p>
    <w:p w:rsidR="00717656" w:rsidRPr="00717656" w:rsidRDefault="00717656" w:rsidP="00717656">
      <w:pPr>
        <w:numPr>
          <w:ilvl w:val="0"/>
          <w:numId w:val="4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717656">
        <w:rPr>
          <w:rFonts w:ascii="Times New Roman" w:hAnsi="Times New Roman"/>
          <w:sz w:val="24"/>
          <w:szCs w:val="24"/>
        </w:rPr>
        <w:t>A means by which a third-party payer can verify that services billed were actually provided</w:t>
      </w:r>
    </w:p>
    <w:p w:rsidR="00717656" w:rsidRPr="00717656" w:rsidRDefault="00717656" w:rsidP="00717656">
      <w:pPr>
        <w:spacing w:after="20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17656" w:rsidRPr="00717656" w:rsidRDefault="00717656" w:rsidP="00717656">
      <w:pPr>
        <w:numPr>
          <w:ilvl w:val="0"/>
          <w:numId w:val="4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717656">
        <w:rPr>
          <w:rFonts w:ascii="Times New Roman" w:hAnsi="Times New Roman"/>
          <w:sz w:val="24"/>
          <w:szCs w:val="24"/>
        </w:rPr>
        <w:t>And a tool for routine healthcare operations such as assessing quality and reviewing the competence of healthcare professionals</w:t>
      </w:r>
    </w:p>
    <w:p w:rsidR="00717656" w:rsidRPr="00717656" w:rsidRDefault="00717656" w:rsidP="0071765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17656" w:rsidRPr="00717656" w:rsidRDefault="00717656" w:rsidP="00717656">
      <w:pPr>
        <w:spacing w:after="200" w:line="276" w:lineRule="auto"/>
        <w:ind w:firstLine="360"/>
        <w:rPr>
          <w:rFonts w:ascii="Times New Roman" w:hAnsi="Times New Roman"/>
          <w:sz w:val="24"/>
          <w:szCs w:val="24"/>
        </w:rPr>
      </w:pPr>
      <w:r w:rsidRPr="00717656">
        <w:rPr>
          <w:rFonts w:ascii="Times New Roman" w:hAnsi="Times New Roman"/>
          <w:sz w:val="24"/>
          <w:szCs w:val="24"/>
        </w:rPr>
        <w:t xml:space="preserve">I understand that I have the right to request restrictions as to how my health information may be used or disclosed to carry out treatment, payment, or healthcare operations and that Dr. </w:t>
      </w:r>
      <w:proofErr w:type="spellStart"/>
      <w:r w:rsidRPr="00717656">
        <w:rPr>
          <w:rFonts w:ascii="Times New Roman" w:hAnsi="Times New Roman"/>
          <w:sz w:val="24"/>
          <w:szCs w:val="24"/>
        </w:rPr>
        <w:t>Munna’s</w:t>
      </w:r>
      <w:proofErr w:type="spellEnd"/>
      <w:r w:rsidRPr="00717656">
        <w:rPr>
          <w:rFonts w:ascii="Times New Roman" w:hAnsi="Times New Roman"/>
          <w:sz w:val="24"/>
          <w:szCs w:val="24"/>
        </w:rPr>
        <w:t xml:space="preserve"> Office is not required to agree to the restrictions requested. I understand that I may revoke this consent in writing, except to the extent that the office of Rana K. </w:t>
      </w:r>
      <w:proofErr w:type="spellStart"/>
      <w:r w:rsidRPr="00717656">
        <w:rPr>
          <w:rFonts w:ascii="Times New Roman" w:hAnsi="Times New Roman"/>
          <w:sz w:val="24"/>
          <w:szCs w:val="24"/>
        </w:rPr>
        <w:t>Munna</w:t>
      </w:r>
      <w:proofErr w:type="spellEnd"/>
      <w:r w:rsidRPr="00717656">
        <w:rPr>
          <w:rFonts w:ascii="Times New Roman" w:hAnsi="Times New Roman"/>
          <w:sz w:val="24"/>
          <w:szCs w:val="24"/>
        </w:rPr>
        <w:t xml:space="preserve"> M.D. has already taken action in reliance thereon.</w:t>
      </w:r>
    </w:p>
    <w:p w:rsidR="00717656" w:rsidRPr="00717656" w:rsidRDefault="00717656" w:rsidP="00717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56" w:rsidRPr="00717656" w:rsidRDefault="00717656" w:rsidP="0071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656">
        <w:rPr>
          <w:rFonts w:ascii="Times New Roman" w:hAnsi="Times New Roman"/>
          <w:sz w:val="24"/>
          <w:szCs w:val="24"/>
        </w:rPr>
        <w:t>__________________________________</w:t>
      </w:r>
      <w:r w:rsidRPr="00717656">
        <w:rPr>
          <w:rFonts w:ascii="Times New Roman" w:hAnsi="Times New Roman"/>
          <w:sz w:val="24"/>
          <w:szCs w:val="24"/>
        </w:rPr>
        <w:tab/>
      </w:r>
      <w:r w:rsidRPr="00717656">
        <w:rPr>
          <w:rFonts w:ascii="Times New Roman" w:hAnsi="Times New Roman"/>
          <w:sz w:val="24"/>
          <w:szCs w:val="24"/>
        </w:rPr>
        <w:tab/>
      </w:r>
      <w:r w:rsidRPr="00717656">
        <w:rPr>
          <w:rFonts w:ascii="Times New Roman" w:hAnsi="Times New Roman"/>
          <w:sz w:val="24"/>
          <w:szCs w:val="24"/>
        </w:rPr>
        <w:tab/>
      </w:r>
      <w:r w:rsidRPr="00717656">
        <w:rPr>
          <w:rFonts w:ascii="Times New Roman" w:hAnsi="Times New Roman"/>
          <w:sz w:val="24"/>
          <w:szCs w:val="24"/>
        </w:rPr>
        <w:tab/>
      </w:r>
      <w:r w:rsidRPr="00717656">
        <w:rPr>
          <w:rFonts w:ascii="Times New Roman" w:hAnsi="Times New Roman"/>
          <w:sz w:val="24"/>
          <w:szCs w:val="24"/>
        </w:rPr>
        <w:tab/>
        <w:t xml:space="preserve">__________________ </w:t>
      </w:r>
    </w:p>
    <w:p w:rsidR="00717656" w:rsidRPr="00717656" w:rsidRDefault="00717656" w:rsidP="00717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656">
        <w:rPr>
          <w:rFonts w:ascii="Times New Roman" w:hAnsi="Times New Roman"/>
          <w:sz w:val="24"/>
          <w:szCs w:val="24"/>
        </w:rPr>
        <w:t>Signature</w:t>
      </w:r>
      <w:r w:rsidRPr="00717656">
        <w:rPr>
          <w:rFonts w:ascii="Times New Roman" w:hAnsi="Times New Roman"/>
          <w:sz w:val="24"/>
          <w:szCs w:val="24"/>
        </w:rPr>
        <w:tab/>
      </w:r>
      <w:r w:rsidRPr="00717656">
        <w:rPr>
          <w:rFonts w:ascii="Times New Roman" w:hAnsi="Times New Roman"/>
          <w:sz w:val="24"/>
          <w:szCs w:val="24"/>
        </w:rPr>
        <w:tab/>
      </w:r>
      <w:r w:rsidRPr="00717656">
        <w:rPr>
          <w:rFonts w:ascii="Times New Roman" w:hAnsi="Times New Roman"/>
          <w:sz w:val="24"/>
          <w:szCs w:val="24"/>
        </w:rPr>
        <w:tab/>
      </w:r>
      <w:r w:rsidRPr="00717656">
        <w:rPr>
          <w:rFonts w:ascii="Times New Roman" w:hAnsi="Times New Roman"/>
          <w:sz w:val="24"/>
          <w:szCs w:val="24"/>
        </w:rPr>
        <w:tab/>
      </w:r>
      <w:r w:rsidRPr="00717656">
        <w:rPr>
          <w:rFonts w:ascii="Times New Roman" w:hAnsi="Times New Roman"/>
          <w:sz w:val="24"/>
          <w:szCs w:val="24"/>
        </w:rPr>
        <w:tab/>
      </w:r>
      <w:r w:rsidRPr="00717656">
        <w:rPr>
          <w:rFonts w:ascii="Times New Roman" w:hAnsi="Times New Roman"/>
          <w:sz w:val="24"/>
          <w:szCs w:val="24"/>
        </w:rPr>
        <w:tab/>
      </w:r>
      <w:r w:rsidRPr="00717656">
        <w:rPr>
          <w:rFonts w:ascii="Times New Roman" w:hAnsi="Times New Roman"/>
          <w:sz w:val="24"/>
          <w:szCs w:val="24"/>
        </w:rPr>
        <w:tab/>
      </w:r>
      <w:r w:rsidRPr="00717656">
        <w:rPr>
          <w:rFonts w:ascii="Times New Roman" w:hAnsi="Times New Roman"/>
          <w:sz w:val="24"/>
          <w:szCs w:val="24"/>
        </w:rPr>
        <w:tab/>
      </w:r>
      <w:r w:rsidRPr="00717656">
        <w:rPr>
          <w:rFonts w:ascii="Times New Roman" w:hAnsi="Times New Roman"/>
          <w:sz w:val="24"/>
          <w:szCs w:val="24"/>
        </w:rPr>
        <w:tab/>
        <w:t>Date</w:t>
      </w:r>
    </w:p>
    <w:p w:rsidR="00717656" w:rsidRPr="00717656" w:rsidRDefault="00717656" w:rsidP="0071765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17656" w:rsidRPr="00717656" w:rsidRDefault="00717656" w:rsidP="0071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656">
        <w:rPr>
          <w:rFonts w:ascii="Times New Roman" w:hAnsi="Times New Roman"/>
          <w:sz w:val="24"/>
          <w:szCs w:val="24"/>
        </w:rPr>
        <w:t>The following people are allowed to receive and discuss my health information and/or pick up medication or prescriptions on my behalf:</w:t>
      </w:r>
    </w:p>
    <w:p w:rsidR="00717656" w:rsidRPr="00717656" w:rsidRDefault="00717656" w:rsidP="00717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56" w:rsidRPr="00717656" w:rsidRDefault="00717656" w:rsidP="00717656">
      <w:pPr>
        <w:numPr>
          <w:ilvl w:val="0"/>
          <w:numId w:val="5"/>
        </w:numPr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  <w:r w:rsidRPr="00717656">
        <w:rPr>
          <w:rFonts w:ascii="Times New Roman" w:hAnsi="Times New Roman"/>
          <w:sz w:val="24"/>
          <w:szCs w:val="24"/>
        </w:rPr>
        <w:t>___________________________ Relation:_______________ Phone#_______________</w:t>
      </w:r>
    </w:p>
    <w:p w:rsidR="00717656" w:rsidRPr="00717656" w:rsidRDefault="00717656" w:rsidP="00717656">
      <w:pPr>
        <w:spacing w:after="20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2F4324" w:rsidRPr="00717656" w:rsidRDefault="00717656" w:rsidP="00717656">
      <w:pPr>
        <w:numPr>
          <w:ilvl w:val="0"/>
          <w:numId w:val="5"/>
        </w:numPr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  <w:r w:rsidRPr="00717656">
        <w:rPr>
          <w:rFonts w:ascii="Times New Roman" w:hAnsi="Times New Roman"/>
          <w:sz w:val="24"/>
          <w:szCs w:val="24"/>
        </w:rPr>
        <w:t>___________________________ Relation:_______________ Phone#_______________</w:t>
      </w:r>
    </w:p>
    <w:p w:rsidR="002F4324" w:rsidRPr="00A8098A" w:rsidRDefault="002F4324" w:rsidP="00A8098A">
      <w:bookmarkStart w:id="0" w:name="_GoBack"/>
      <w:bookmarkEnd w:id="0"/>
    </w:p>
    <w:sectPr w:rsidR="002F4324" w:rsidRPr="00A8098A" w:rsidSect="00A8098A">
      <w:headerReference w:type="default" r:id="rId8"/>
      <w:footerReference w:type="default" r:id="rId9"/>
      <w:pgSz w:w="12240" w:h="15840"/>
      <w:pgMar w:top="1440" w:right="1440" w:bottom="23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0A" w:rsidRDefault="00CD7A0A" w:rsidP="008F348A">
      <w:pPr>
        <w:spacing w:after="0" w:line="240" w:lineRule="auto"/>
      </w:pPr>
      <w:r>
        <w:separator/>
      </w:r>
    </w:p>
  </w:endnote>
  <w:endnote w:type="continuationSeparator" w:id="0">
    <w:p w:rsidR="00CD7A0A" w:rsidRDefault="00CD7A0A" w:rsidP="008F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8A" w:rsidRDefault="00D76567" w:rsidP="00A8098A">
    <w:pPr>
      <w:jc w:val="center"/>
    </w:pPr>
    <w:r>
      <w:t>107 Preston Court Macon GA 31210</w:t>
    </w:r>
    <w:r w:rsidR="00A8098A">
      <w:t xml:space="preserve">     </w:t>
    </w:r>
    <w:r w:rsidR="00A8098A">
      <w:t>T: 478-238-0771 F: 478-238-6688</w:t>
    </w:r>
  </w:p>
  <w:p w:rsidR="00B95D6A" w:rsidRDefault="00B95D6A" w:rsidP="00B95D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0A" w:rsidRDefault="00CD7A0A" w:rsidP="008F348A">
      <w:pPr>
        <w:spacing w:after="0" w:line="240" w:lineRule="auto"/>
      </w:pPr>
      <w:r>
        <w:separator/>
      </w:r>
    </w:p>
  </w:footnote>
  <w:footnote w:type="continuationSeparator" w:id="0">
    <w:p w:rsidR="00CD7A0A" w:rsidRDefault="00CD7A0A" w:rsidP="008F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8A" w:rsidRDefault="00717656" w:rsidP="00717656">
    <w:pPr>
      <w:pStyle w:val="Header"/>
      <w:tabs>
        <w:tab w:val="clear" w:pos="9360"/>
        <w:tab w:val="left" w:pos="3705"/>
      </w:tabs>
      <w:jc w:val="right"/>
    </w:pPr>
    <w:r w:rsidRPr="008F348A">
      <w:rPr>
        <w:noProof/>
      </w:rPr>
      <w:drawing>
        <wp:anchor distT="0" distB="0" distL="114300" distR="114300" simplePos="0" relativeHeight="251663872" behindDoc="0" locked="0" layoutInCell="1" allowOverlap="1" wp14:anchorId="70C1FE8F" wp14:editId="5D4FA1B8">
          <wp:simplePos x="0" y="0"/>
          <wp:positionH relativeFrom="column">
            <wp:posOffset>1609725</wp:posOffset>
          </wp:positionH>
          <wp:positionV relativeFrom="paragraph">
            <wp:posOffset>-161925</wp:posOffset>
          </wp:positionV>
          <wp:extent cx="3143250" cy="1497330"/>
          <wp:effectExtent l="0" t="0" r="0" b="0"/>
          <wp:wrapSquare wrapText="right"/>
          <wp:docPr id="1" name="Picture 6" descr="C:\Users\Owner\AppData\Local\Microsoft\Windows\Temporary Internet Files\Low\Content.IE5\NH2JF5PE\phot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wner\AppData\Local\Microsoft\Windows\Temporary Internet Files\Low\Content.IE5\NH2JF5PE\photo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497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348A" w:rsidRDefault="008F348A" w:rsidP="008F348A">
    <w:pPr>
      <w:pStyle w:val="Header"/>
      <w:tabs>
        <w:tab w:val="clear" w:pos="9360"/>
        <w:tab w:val="left" w:pos="370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702D"/>
    <w:multiLevelType w:val="hybridMultilevel"/>
    <w:tmpl w:val="6F52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853E9"/>
    <w:multiLevelType w:val="hybridMultilevel"/>
    <w:tmpl w:val="FED83498"/>
    <w:lvl w:ilvl="0" w:tplc="9CC84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4172"/>
    <w:multiLevelType w:val="hybridMultilevel"/>
    <w:tmpl w:val="C33C6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35A88"/>
    <w:multiLevelType w:val="hybridMultilevel"/>
    <w:tmpl w:val="CBE6E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82064"/>
    <w:multiLevelType w:val="hybridMultilevel"/>
    <w:tmpl w:val="B8C0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8A"/>
    <w:rsid w:val="00061ECC"/>
    <w:rsid w:val="00063FFB"/>
    <w:rsid w:val="001734D9"/>
    <w:rsid w:val="001B5E6C"/>
    <w:rsid w:val="0024064F"/>
    <w:rsid w:val="002414DD"/>
    <w:rsid w:val="00261E25"/>
    <w:rsid w:val="002F4324"/>
    <w:rsid w:val="00342674"/>
    <w:rsid w:val="0036003C"/>
    <w:rsid w:val="00363BED"/>
    <w:rsid w:val="003C007F"/>
    <w:rsid w:val="003C5A11"/>
    <w:rsid w:val="003D099A"/>
    <w:rsid w:val="003E362D"/>
    <w:rsid w:val="004C07CC"/>
    <w:rsid w:val="004C206D"/>
    <w:rsid w:val="004C4517"/>
    <w:rsid w:val="0054085F"/>
    <w:rsid w:val="005725F7"/>
    <w:rsid w:val="006379E5"/>
    <w:rsid w:val="006875A2"/>
    <w:rsid w:val="00697476"/>
    <w:rsid w:val="006F1695"/>
    <w:rsid w:val="006F64C7"/>
    <w:rsid w:val="00717656"/>
    <w:rsid w:val="007550A6"/>
    <w:rsid w:val="007953F6"/>
    <w:rsid w:val="007A1F6F"/>
    <w:rsid w:val="007D45BD"/>
    <w:rsid w:val="007F6C88"/>
    <w:rsid w:val="0080522D"/>
    <w:rsid w:val="008A2E4A"/>
    <w:rsid w:val="008F348A"/>
    <w:rsid w:val="0090434C"/>
    <w:rsid w:val="00905D97"/>
    <w:rsid w:val="00944B23"/>
    <w:rsid w:val="009B4803"/>
    <w:rsid w:val="009D6E9E"/>
    <w:rsid w:val="009E3403"/>
    <w:rsid w:val="00A12081"/>
    <w:rsid w:val="00A8098A"/>
    <w:rsid w:val="00A8700C"/>
    <w:rsid w:val="00B44D00"/>
    <w:rsid w:val="00B5283F"/>
    <w:rsid w:val="00B6419D"/>
    <w:rsid w:val="00B95D6A"/>
    <w:rsid w:val="00C0691D"/>
    <w:rsid w:val="00C314BC"/>
    <w:rsid w:val="00C37E2B"/>
    <w:rsid w:val="00C556EC"/>
    <w:rsid w:val="00CD7A0A"/>
    <w:rsid w:val="00D461D2"/>
    <w:rsid w:val="00D76567"/>
    <w:rsid w:val="00D92C73"/>
    <w:rsid w:val="00DB29F0"/>
    <w:rsid w:val="00E5136A"/>
    <w:rsid w:val="00E53A53"/>
    <w:rsid w:val="00E54004"/>
    <w:rsid w:val="00F1300E"/>
    <w:rsid w:val="00FA0FC3"/>
    <w:rsid w:val="00FB2A70"/>
    <w:rsid w:val="00F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8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F348A"/>
  </w:style>
  <w:style w:type="paragraph" w:styleId="Footer">
    <w:name w:val="footer"/>
    <w:basedOn w:val="Normal"/>
    <w:link w:val="FooterChar"/>
    <w:uiPriority w:val="99"/>
    <w:unhideWhenUsed/>
    <w:rsid w:val="008F348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348A"/>
  </w:style>
  <w:style w:type="character" w:styleId="Hyperlink">
    <w:name w:val="Hyperlink"/>
    <w:basedOn w:val="DefaultParagraphFont"/>
    <w:uiPriority w:val="99"/>
    <w:unhideWhenUsed/>
    <w:rsid w:val="008F34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74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2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8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F348A"/>
  </w:style>
  <w:style w:type="paragraph" w:styleId="Footer">
    <w:name w:val="footer"/>
    <w:basedOn w:val="Normal"/>
    <w:link w:val="FooterChar"/>
    <w:uiPriority w:val="99"/>
    <w:unhideWhenUsed/>
    <w:rsid w:val="008F348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348A"/>
  </w:style>
  <w:style w:type="character" w:styleId="Hyperlink">
    <w:name w:val="Hyperlink"/>
    <w:basedOn w:val="DefaultParagraphFont"/>
    <w:uiPriority w:val="99"/>
    <w:unhideWhenUsed/>
    <w:rsid w:val="008F34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74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2023-02-08T15:48:00Z</cp:lastPrinted>
  <dcterms:created xsi:type="dcterms:W3CDTF">2023-02-08T15:39:00Z</dcterms:created>
  <dcterms:modified xsi:type="dcterms:W3CDTF">2023-02-08T15:48:00Z</dcterms:modified>
</cp:coreProperties>
</file>